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CC1EE" w14:textId="77777777" w:rsidR="004C6CA4" w:rsidRDefault="00710707" w:rsidP="00B739FD">
      <w:pPr>
        <w:spacing w:line="276" w:lineRule="auto"/>
        <w:rPr>
          <w:rFonts w:ascii="Myriad Hebrew Regular" w:hAnsi="Myriad Hebrew Regular" w:cs="Myriad Hebrew Regular"/>
          <w:b/>
          <w:sz w:val="32"/>
          <w:szCs w:val="32"/>
        </w:rPr>
      </w:pPr>
      <w:r>
        <w:rPr>
          <w:rFonts w:ascii="Myriad Hebrew Regular" w:hAnsi="Myriad Hebrew Regular" w:cs="Myriad Hebrew Regular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67EA42" wp14:editId="0C92DE9D">
            <wp:simplePos x="0" y="0"/>
            <wp:positionH relativeFrom="column">
              <wp:posOffset>-913765</wp:posOffset>
            </wp:positionH>
            <wp:positionV relativeFrom="paragraph">
              <wp:posOffset>-913944</wp:posOffset>
            </wp:positionV>
            <wp:extent cx="7771662" cy="1398899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ybams:Desktop:1265 Creative:Keyless :Architectural :Entê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662" cy="139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87B64" w14:textId="77777777" w:rsidR="004C6CA4" w:rsidRPr="004C6CA4" w:rsidRDefault="004C6CA4" w:rsidP="00B739FD">
      <w:pPr>
        <w:spacing w:line="276" w:lineRule="auto"/>
        <w:jc w:val="center"/>
        <w:rPr>
          <w:rFonts w:ascii="Myriad Hebrew Regular" w:hAnsi="Myriad Hebrew Regular" w:cs="Myriad Hebrew Regular"/>
          <w:b/>
          <w:sz w:val="32"/>
          <w:szCs w:val="32"/>
        </w:rPr>
      </w:pPr>
    </w:p>
    <w:p w14:paraId="74025A15" w14:textId="77777777" w:rsidR="00B811A0" w:rsidRPr="008A490F" w:rsidRDefault="00B811A0" w:rsidP="00B739FD">
      <w:pPr>
        <w:spacing w:line="276" w:lineRule="auto"/>
        <w:rPr>
          <w:rFonts w:ascii="Myriad Hebrew Regular" w:hAnsi="Myriad Hebrew Regular" w:cs="Myriad Hebrew Regular"/>
          <w:b/>
          <w:sz w:val="32"/>
          <w:szCs w:val="32"/>
          <w:u w:val="single"/>
        </w:rPr>
      </w:pPr>
      <w:r w:rsidRPr="008A490F">
        <w:rPr>
          <w:rFonts w:ascii="Myriad Hebrew Regular" w:hAnsi="Myriad Hebrew Regular" w:cs="Myriad Hebrew Regular"/>
          <w:b/>
          <w:sz w:val="32"/>
          <w:szCs w:val="32"/>
          <w:u w:val="single"/>
        </w:rPr>
        <w:t>PART 1 – GENERAL</w:t>
      </w:r>
    </w:p>
    <w:p w14:paraId="1946BEA8" w14:textId="77777777" w:rsidR="007A2F0C" w:rsidRPr="007A2F0C" w:rsidRDefault="00B811A0" w:rsidP="00B739FD">
      <w:pPr>
        <w:pStyle w:val="ListParagraph"/>
        <w:numPr>
          <w:ilvl w:val="1"/>
          <w:numId w:val="1"/>
        </w:numPr>
        <w:spacing w:line="276" w:lineRule="auto"/>
        <w:rPr>
          <w:rFonts w:ascii="Myriad Hebrew Regular" w:hAnsi="Myriad Hebrew Regular" w:cs="Myriad Hebrew Regular"/>
          <w:b/>
          <w:color w:val="FF0000"/>
        </w:rPr>
      </w:pPr>
      <w:r w:rsidRPr="007A2F0C">
        <w:rPr>
          <w:rFonts w:ascii="Myriad Hebrew Regular" w:hAnsi="Myriad Hebrew Regular" w:cs="Myriad Hebrew Regular"/>
          <w:b/>
          <w:color w:val="FF0000"/>
        </w:rPr>
        <w:t>SUMMARY</w:t>
      </w:r>
    </w:p>
    <w:p w14:paraId="704F28B8" w14:textId="4CA63B51" w:rsidR="00B811A0" w:rsidRPr="008A490F" w:rsidRDefault="00D537AD" w:rsidP="00B739FD">
      <w:pPr>
        <w:pStyle w:val="ListParagraph"/>
        <w:spacing w:line="276" w:lineRule="auto"/>
        <w:ind w:left="360"/>
        <w:rPr>
          <w:rFonts w:ascii="Myriad Hebrew Regular" w:hAnsi="Myriad Hebrew Regular" w:cs="Myriad Hebrew Regular"/>
        </w:rPr>
      </w:pPr>
      <w:r w:rsidRPr="000B62EC">
        <w:rPr>
          <w:rFonts w:ascii="Myriad Hebrew Regular" w:hAnsi="Myriad Hebrew Regular" w:cs="Myriad Hebrew Regular"/>
        </w:rPr>
        <w:t>Built</w:t>
      </w:r>
      <w:r w:rsidR="0071706E" w:rsidRPr="000B62EC">
        <w:rPr>
          <w:rFonts w:ascii="Myriad Hebrew Regular" w:hAnsi="Myriad Hebrew Regular" w:cs="Myriad Hebrew Regular"/>
        </w:rPr>
        <w:t>-</w:t>
      </w:r>
      <w:r w:rsidRPr="000B62EC">
        <w:rPr>
          <w:rFonts w:ascii="Myriad Hebrew Regular" w:hAnsi="Myriad Hebrew Regular" w:cs="Myriad Hebrew Regular"/>
        </w:rPr>
        <w:t>in</w:t>
      </w:r>
      <w:r w:rsidR="009A6612" w:rsidRPr="000B62EC">
        <w:rPr>
          <w:rFonts w:ascii="Myriad Hebrew Regular" w:hAnsi="Myriad Hebrew Regular" w:cs="Myriad Hebrew Regular"/>
        </w:rPr>
        <w:t xml:space="preserve"> </w:t>
      </w:r>
      <w:r w:rsidR="00B811A0" w:rsidRPr="000B62EC">
        <w:rPr>
          <w:rFonts w:ascii="Myriad Hebrew Regular" w:hAnsi="Myriad Hebrew Regular" w:cs="Myriad Hebrew Regular"/>
        </w:rPr>
        <w:t xml:space="preserve">combination locks </w:t>
      </w:r>
      <w:r w:rsidR="0071706E" w:rsidRPr="000B62EC">
        <w:rPr>
          <w:rFonts w:ascii="Myriad Hebrew Regular" w:hAnsi="Myriad Hebrew Regular" w:cs="Myriad Hebrew Regular"/>
        </w:rPr>
        <w:t xml:space="preserve">that </w:t>
      </w:r>
      <w:r w:rsidR="00B811A0" w:rsidRPr="000B62EC">
        <w:rPr>
          <w:rFonts w:ascii="Myriad Hebrew Regular" w:hAnsi="Myriad Hebrew Regular" w:cs="Myriad Hebrew Regular"/>
        </w:rPr>
        <w:t>can be factory instal</w:t>
      </w:r>
      <w:r w:rsidR="0071706E" w:rsidRPr="000B62EC">
        <w:rPr>
          <w:rFonts w:ascii="Myriad Hebrew Regular" w:hAnsi="Myriad Hebrew Regular" w:cs="Myriad Hebrew Regular"/>
        </w:rPr>
        <w:t>led on</w:t>
      </w:r>
      <w:r w:rsidR="00F46D88" w:rsidRPr="000B62EC">
        <w:rPr>
          <w:rFonts w:ascii="Myriad Hebrew Regular" w:hAnsi="Myriad Hebrew Regular" w:cs="Myriad Hebrew Regular"/>
        </w:rPr>
        <w:t xml:space="preserve"> wood, glass, plastic</w:t>
      </w:r>
      <w:r w:rsidR="004B5491" w:rsidRPr="000B62EC">
        <w:rPr>
          <w:rFonts w:ascii="Myriad Hebrew Regular" w:hAnsi="Myriad Hebrew Regular" w:cs="Myriad Hebrew Regular"/>
        </w:rPr>
        <w:t xml:space="preserve"> and</w:t>
      </w:r>
      <w:r w:rsidR="00B811A0" w:rsidRPr="000B62EC">
        <w:rPr>
          <w:rFonts w:ascii="Myriad Hebrew Regular" w:hAnsi="Myriad Hebrew Regular" w:cs="Myriad Hebrew Regular"/>
        </w:rPr>
        <w:t xml:space="preserve"> metal locker</w:t>
      </w:r>
      <w:r w:rsidR="0071706E" w:rsidRPr="000B62EC">
        <w:rPr>
          <w:rFonts w:ascii="Myriad Hebrew Regular" w:hAnsi="Myriad Hebrew Regular" w:cs="Myriad Hebrew Regular"/>
        </w:rPr>
        <w:t>s</w:t>
      </w:r>
      <w:r w:rsidR="00B811A0" w:rsidRPr="000B62EC">
        <w:rPr>
          <w:rFonts w:ascii="Myriad Hebrew Regular" w:hAnsi="Myriad Hebrew Regular" w:cs="Myriad Hebrew Regular"/>
        </w:rPr>
        <w:t xml:space="preserve"> or field installed on pre-existing or new lockers. Field installed locks can be part of a </w:t>
      </w:r>
      <w:r w:rsidR="009A6612" w:rsidRPr="000B62EC">
        <w:rPr>
          <w:rFonts w:ascii="Myriad Hebrew Regular" w:hAnsi="Myriad Hebrew Regular" w:cs="Myriad Hebrew Regular"/>
        </w:rPr>
        <w:t>complete construction project or</w:t>
      </w:r>
      <w:r w:rsidR="00B811A0" w:rsidRPr="000B62EC">
        <w:rPr>
          <w:rFonts w:ascii="Myriad Hebrew Regular" w:hAnsi="Myriad Hebrew Regular" w:cs="Myriad Hebrew Regular"/>
        </w:rPr>
        <w:t xml:space="preserve"> can be purchased directly by the owner and installed by the building maintenance staff.</w:t>
      </w:r>
    </w:p>
    <w:p w14:paraId="27DA0086" w14:textId="77777777" w:rsidR="00B811A0" w:rsidRPr="004C6CA4" w:rsidRDefault="00B811A0" w:rsidP="00B739FD">
      <w:pPr>
        <w:pStyle w:val="ListParagraph"/>
        <w:numPr>
          <w:ilvl w:val="0"/>
          <w:numId w:val="2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Section includes:</w:t>
      </w:r>
    </w:p>
    <w:p w14:paraId="7152DAE3" w14:textId="77777777" w:rsidR="00B811A0" w:rsidRPr="004C6CA4" w:rsidRDefault="00B811A0" w:rsidP="00B739FD">
      <w:pPr>
        <w:pStyle w:val="ListParagraph"/>
        <w:numPr>
          <w:ilvl w:val="0"/>
          <w:numId w:val="3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Built-in, sustainable combination locks to be [factory installed on lockers</w:t>
      </w:r>
      <w:r w:rsidR="00F46D88" w:rsidRPr="004C6CA4">
        <w:rPr>
          <w:rFonts w:ascii="Myriad Hebrew Regular" w:hAnsi="Myriad Hebrew Regular" w:cs="Myriad Hebrew Regular"/>
        </w:rPr>
        <w:t>.</w:t>
      </w:r>
      <w:r w:rsidRPr="004C6CA4">
        <w:rPr>
          <w:rFonts w:ascii="Myriad Hebrew Regular" w:hAnsi="Myriad Hebrew Regular" w:cs="Myriad Hebrew Regular"/>
        </w:rPr>
        <w:t>] [</w:t>
      </w:r>
      <w:r w:rsidR="0071706E" w:rsidRPr="004C6CA4">
        <w:rPr>
          <w:rFonts w:ascii="Myriad Hebrew Regular" w:hAnsi="Myriad Hebrew Regular" w:cs="Myriad Hebrew Regular"/>
        </w:rPr>
        <w:t>Field</w:t>
      </w:r>
      <w:r w:rsidRPr="004C6CA4">
        <w:rPr>
          <w:rFonts w:ascii="Myriad Hebrew Regular" w:hAnsi="Myriad Hebrew Regular" w:cs="Myriad Hebrew Regular"/>
        </w:rPr>
        <w:t xml:space="preserve"> installed on existing lockers</w:t>
      </w:r>
      <w:r w:rsidR="00F46D88" w:rsidRPr="004C6CA4">
        <w:rPr>
          <w:rFonts w:ascii="Myriad Hebrew Regular" w:hAnsi="Myriad Hebrew Regular" w:cs="Myriad Hebrew Regular"/>
        </w:rPr>
        <w:t>.</w:t>
      </w:r>
      <w:r w:rsidRPr="004C6CA4">
        <w:rPr>
          <w:rFonts w:ascii="Myriad Hebrew Regular" w:hAnsi="Myriad Hebrew Regular" w:cs="Myriad Hebrew Regular"/>
        </w:rPr>
        <w:t>] [</w:t>
      </w:r>
      <w:r w:rsidR="0071706E" w:rsidRPr="004C6CA4">
        <w:rPr>
          <w:rFonts w:ascii="Myriad Hebrew Regular" w:hAnsi="Myriad Hebrew Regular" w:cs="Myriad Hebrew Regular"/>
        </w:rPr>
        <w:t>Field</w:t>
      </w:r>
      <w:r w:rsidRPr="004C6CA4">
        <w:rPr>
          <w:rFonts w:ascii="Myriad Hebrew Regular" w:hAnsi="Myriad Hebrew Regular" w:cs="Myriad Hebrew Regular"/>
        </w:rPr>
        <w:t xml:space="preserve"> installed on lockers specified in other sections.]</w:t>
      </w:r>
    </w:p>
    <w:p w14:paraId="12A417E0" w14:textId="77777777" w:rsidR="00B811A0" w:rsidRPr="004C6CA4" w:rsidRDefault="00B811A0" w:rsidP="00B739FD">
      <w:pPr>
        <w:pStyle w:val="ListParagraph"/>
        <w:numPr>
          <w:ilvl w:val="0"/>
          <w:numId w:val="2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Related sections:</w:t>
      </w:r>
    </w:p>
    <w:p w14:paraId="3C34A4F2" w14:textId="77777777" w:rsidR="00B811A0" w:rsidRPr="004C6CA4" w:rsidRDefault="00B811A0" w:rsidP="00B739FD">
      <w:pPr>
        <w:pStyle w:val="ListParagraph"/>
        <w:numPr>
          <w:ilvl w:val="0"/>
          <w:numId w:val="4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 xml:space="preserve">[Section 10 51 13 –Metal Lockers] [Section 10 51 26 – Plastic Lockers] [Section 10 51 43 – Wire Mesh Storage Lockers]: </w:t>
      </w:r>
      <w:r w:rsidR="004B5491" w:rsidRPr="004C6CA4">
        <w:rPr>
          <w:rFonts w:ascii="Myriad Hebrew Regular" w:hAnsi="Myriad Hebrew Regular" w:cs="Myriad Hebrew Regular"/>
        </w:rPr>
        <w:t>[</w:t>
      </w:r>
      <w:r w:rsidRPr="004C6CA4">
        <w:rPr>
          <w:rFonts w:ascii="Myriad Hebrew Regular" w:hAnsi="Myriad Hebrew Regular" w:cs="Myriad Hebrew Regular"/>
        </w:rPr>
        <w:t>Lockers to receive built-in combination locks</w:t>
      </w:r>
      <w:r w:rsidR="004B5491" w:rsidRPr="004C6CA4">
        <w:rPr>
          <w:rFonts w:ascii="Myriad Hebrew Regular" w:hAnsi="Myriad Hebrew Regular" w:cs="Myriad Hebrew Regular"/>
        </w:rPr>
        <w:t>]</w:t>
      </w:r>
      <w:r w:rsidRPr="004C6CA4">
        <w:rPr>
          <w:rFonts w:ascii="Myriad Hebrew Regular" w:hAnsi="Myriad Hebrew Regular" w:cs="Myriad Hebrew Regular"/>
        </w:rPr>
        <w:t>.</w:t>
      </w:r>
    </w:p>
    <w:p w14:paraId="4AA8B713" w14:textId="77777777" w:rsidR="00B811A0" w:rsidRPr="000B62EC" w:rsidRDefault="00B811A0" w:rsidP="00B739FD">
      <w:pPr>
        <w:spacing w:line="276" w:lineRule="auto"/>
        <w:rPr>
          <w:rFonts w:ascii="Myriad Hebrew Regular" w:hAnsi="Myriad Hebrew Regular" w:cs="Myriad Hebrew Regular"/>
          <w:b/>
          <w:color w:val="FF0000"/>
        </w:rPr>
      </w:pPr>
      <w:r w:rsidRPr="000B62EC">
        <w:rPr>
          <w:rFonts w:ascii="Myriad Hebrew Regular" w:hAnsi="Myriad Hebrew Regular" w:cs="Myriad Hebrew Regular"/>
          <w:b/>
          <w:color w:val="FF0000"/>
        </w:rPr>
        <w:t>1.2 SUBMITTALS</w:t>
      </w:r>
    </w:p>
    <w:p w14:paraId="4584219A" w14:textId="77777777" w:rsidR="00B811A0" w:rsidRPr="004C6CA4" w:rsidRDefault="0074769A" w:rsidP="00B739FD">
      <w:pPr>
        <w:pStyle w:val="ListParagraph"/>
        <w:numPr>
          <w:ilvl w:val="0"/>
          <w:numId w:val="5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Provide in accordance with Section 01 33 00 – Submittal Procedures:</w:t>
      </w:r>
    </w:p>
    <w:p w14:paraId="7909F8A5" w14:textId="77777777" w:rsidR="0074769A" w:rsidRPr="004C6CA4" w:rsidRDefault="0074769A" w:rsidP="00B739FD">
      <w:pPr>
        <w:pStyle w:val="ListParagraph"/>
        <w:numPr>
          <w:ilvl w:val="0"/>
          <w:numId w:val="6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Product data for locks.</w:t>
      </w:r>
    </w:p>
    <w:p w14:paraId="0E94BAC5" w14:textId="77777777" w:rsidR="0074769A" w:rsidRPr="004C6CA4" w:rsidRDefault="0074769A" w:rsidP="00B739FD">
      <w:pPr>
        <w:pStyle w:val="ListParagraph"/>
        <w:numPr>
          <w:ilvl w:val="0"/>
          <w:numId w:val="6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Installation instructions.</w:t>
      </w:r>
    </w:p>
    <w:p w14:paraId="7ACDCF89" w14:textId="77777777" w:rsidR="0074769A" w:rsidRDefault="0074769A" w:rsidP="00B739FD">
      <w:pPr>
        <w:pStyle w:val="ListParagraph"/>
        <w:numPr>
          <w:ilvl w:val="0"/>
          <w:numId w:val="6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User and manager instructions.</w:t>
      </w:r>
    </w:p>
    <w:p w14:paraId="449FAEE9" w14:textId="77777777" w:rsidR="007A2F0C" w:rsidRPr="004C6CA4" w:rsidRDefault="007A2F0C" w:rsidP="00B739FD">
      <w:pPr>
        <w:pStyle w:val="ListParagraph"/>
        <w:spacing w:line="276" w:lineRule="auto"/>
        <w:ind w:left="1800"/>
        <w:rPr>
          <w:rFonts w:ascii="Myriad Hebrew Regular" w:hAnsi="Myriad Hebrew Regular" w:cs="Myriad Hebrew Regular"/>
        </w:rPr>
      </w:pPr>
    </w:p>
    <w:p w14:paraId="3D05E91A" w14:textId="77777777" w:rsidR="0074769A" w:rsidRPr="008A490F" w:rsidRDefault="0074769A" w:rsidP="00B739FD">
      <w:pPr>
        <w:spacing w:line="276" w:lineRule="auto"/>
        <w:rPr>
          <w:rFonts w:ascii="Myriad Hebrew Regular" w:hAnsi="Myriad Hebrew Regular" w:cs="Myriad Hebrew Regular"/>
          <w:b/>
          <w:sz w:val="32"/>
          <w:szCs w:val="32"/>
          <w:u w:val="single"/>
        </w:rPr>
      </w:pPr>
      <w:r w:rsidRPr="008A490F">
        <w:rPr>
          <w:rFonts w:ascii="Myriad Hebrew Regular" w:hAnsi="Myriad Hebrew Regular" w:cs="Myriad Hebrew Regular"/>
          <w:b/>
          <w:sz w:val="32"/>
          <w:szCs w:val="32"/>
          <w:u w:val="single"/>
        </w:rPr>
        <w:t>PART 2 – PRODUCTS</w:t>
      </w:r>
    </w:p>
    <w:p w14:paraId="26CC56B9" w14:textId="77777777" w:rsidR="0074769A" w:rsidRPr="000B62EC" w:rsidRDefault="0074769A" w:rsidP="00B739FD">
      <w:pPr>
        <w:spacing w:line="276" w:lineRule="auto"/>
        <w:rPr>
          <w:rFonts w:ascii="Myriad Hebrew Regular" w:hAnsi="Myriad Hebrew Regular" w:cs="Myriad Hebrew Regular"/>
          <w:b/>
          <w:color w:val="FF0000"/>
        </w:rPr>
      </w:pPr>
      <w:r w:rsidRPr="000B62EC">
        <w:rPr>
          <w:rFonts w:ascii="Myriad Hebrew Regular" w:hAnsi="Myriad Hebrew Regular" w:cs="Myriad Hebrew Regular"/>
          <w:b/>
          <w:color w:val="FF0000"/>
        </w:rPr>
        <w:t xml:space="preserve">2.1 ACCEPTABLE MANUFACTURERS </w:t>
      </w:r>
    </w:p>
    <w:p w14:paraId="0827CD9A" w14:textId="77777777" w:rsidR="0074769A" w:rsidRPr="004C6CA4" w:rsidRDefault="00F46D88" w:rsidP="00B739FD">
      <w:pPr>
        <w:pStyle w:val="ListParagraph"/>
        <w:numPr>
          <w:ilvl w:val="0"/>
          <w:numId w:val="7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KEYLESS.CO, LLC</w:t>
      </w:r>
    </w:p>
    <w:p w14:paraId="7A0750FA" w14:textId="77777777" w:rsidR="0074769A" w:rsidRPr="004C6CA4" w:rsidRDefault="0071706E" w:rsidP="00B739FD">
      <w:pPr>
        <w:pStyle w:val="ListParagraph"/>
        <w:spacing w:line="276" w:lineRule="auto"/>
        <w:ind w:left="1080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1825 W Walnut Hill Lane, Suite 102</w:t>
      </w:r>
    </w:p>
    <w:p w14:paraId="05BA8454" w14:textId="77777777" w:rsidR="0074769A" w:rsidRPr="004C6CA4" w:rsidRDefault="0074769A" w:rsidP="00B739FD">
      <w:pPr>
        <w:pStyle w:val="ListParagraph"/>
        <w:spacing w:line="276" w:lineRule="auto"/>
        <w:ind w:left="1080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Irving, TX 75038, USA</w:t>
      </w:r>
    </w:p>
    <w:p w14:paraId="5F734795" w14:textId="77777777" w:rsidR="0074769A" w:rsidRPr="004C6CA4" w:rsidRDefault="0074769A" w:rsidP="00B739FD">
      <w:pPr>
        <w:pStyle w:val="ListParagraph"/>
        <w:spacing w:line="276" w:lineRule="auto"/>
        <w:ind w:left="1080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Phone: 972.331.2770</w:t>
      </w:r>
    </w:p>
    <w:p w14:paraId="648DFA64" w14:textId="77777777" w:rsidR="0074769A" w:rsidRPr="004C6CA4" w:rsidRDefault="00C26F8C" w:rsidP="00B739FD">
      <w:pPr>
        <w:pStyle w:val="ListParagraph"/>
        <w:spacing w:line="276" w:lineRule="auto"/>
        <w:ind w:left="1080"/>
        <w:rPr>
          <w:rFonts w:ascii="Myriad Hebrew Regular" w:hAnsi="Myriad Hebrew Regular" w:cs="Myriad Hebrew Regular"/>
        </w:rPr>
      </w:pPr>
      <w:hyperlink r:id="rId10" w:history="1">
        <w:r w:rsidR="0074769A" w:rsidRPr="004C6CA4">
          <w:rPr>
            <w:rStyle w:val="Hyperlink"/>
            <w:rFonts w:ascii="Myriad Hebrew Regular" w:hAnsi="Myriad Hebrew Regular" w:cs="Myriad Hebrew Regular"/>
          </w:rPr>
          <w:t>info@keyless.co</w:t>
        </w:r>
      </w:hyperlink>
      <w:r w:rsidR="0074769A" w:rsidRPr="004C6CA4">
        <w:rPr>
          <w:rFonts w:ascii="Myriad Hebrew Regular" w:hAnsi="Myriad Hebrew Regular" w:cs="Myriad Hebrew Regular"/>
        </w:rPr>
        <w:t xml:space="preserve">, </w:t>
      </w:r>
      <w:hyperlink r:id="rId11" w:history="1">
        <w:r w:rsidR="00EB024E" w:rsidRPr="004C6CA4">
          <w:rPr>
            <w:rStyle w:val="Hyperlink"/>
            <w:rFonts w:ascii="Myriad Hebrew Regular" w:hAnsi="Myriad Hebrew Regular" w:cs="Myriad Hebrew Regular"/>
          </w:rPr>
          <w:t>www.keyless.co</w:t>
        </w:r>
      </w:hyperlink>
    </w:p>
    <w:p w14:paraId="35CBB14F" w14:textId="77777777" w:rsidR="0074769A" w:rsidRPr="004C6CA4" w:rsidRDefault="0074769A" w:rsidP="00B739FD">
      <w:pPr>
        <w:pStyle w:val="ListParagraph"/>
        <w:numPr>
          <w:ilvl w:val="0"/>
          <w:numId w:val="7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Substitutions: Not permitted.</w:t>
      </w:r>
    </w:p>
    <w:p w14:paraId="625DFB83" w14:textId="77777777" w:rsidR="0074769A" w:rsidRPr="004C6CA4" w:rsidRDefault="0074769A" w:rsidP="00B739FD">
      <w:pPr>
        <w:pStyle w:val="ListParagraph"/>
        <w:numPr>
          <w:ilvl w:val="0"/>
          <w:numId w:val="7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Requests to use equivalent products of other manufacturers shall be submitt</w:t>
      </w:r>
      <w:r w:rsidR="00352D98" w:rsidRPr="004C6CA4">
        <w:rPr>
          <w:rFonts w:ascii="Myriad Hebrew Regular" w:hAnsi="Myriad Hebrew Regular" w:cs="Myriad Hebrew Regular"/>
        </w:rPr>
        <w:t>ed</w:t>
      </w:r>
      <w:r w:rsidRPr="004C6CA4">
        <w:rPr>
          <w:rFonts w:ascii="Myriad Hebrew Regular" w:hAnsi="Myriad Hebrew Regular" w:cs="Myriad Hebrew Regular"/>
        </w:rPr>
        <w:t xml:space="preserve"> in accordance with Section 01 63 00 – Product Substitution Procedures.</w:t>
      </w:r>
    </w:p>
    <w:p w14:paraId="4A86CC4C" w14:textId="77777777" w:rsidR="00737B54" w:rsidRPr="000B62EC" w:rsidRDefault="004B5491" w:rsidP="00B739FD">
      <w:pPr>
        <w:spacing w:line="276" w:lineRule="auto"/>
        <w:rPr>
          <w:rFonts w:ascii="Myriad Hebrew Regular" w:hAnsi="Myriad Hebrew Regular" w:cs="Myriad Hebrew Regular"/>
          <w:b/>
          <w:color w:val="FF0000"/>
        </w:rPr>
      </w:pPr>
      <w:r w:rsidRPr="000B62EC">
        <w:rPr>
          <w:rFonts w:ascii="Myriad Hebrew Regular" w:hAnsi="Myriad Hebrew Regular" w:cs="Myriad Hebrew Regular"/>
          <w:b/>
          <w:color w:val="FF0000"/>
        </w:rPr>
        <w:t>2.2 SUSTAINABLE COMBINATION BOLT</w:t>
      </w:r>
      <w:r w:rsidR="0074769A" w:rsidRPr="000B62EC">
        <w:rPr>
          <w:rFonts w:ascii="Myriad Hebrew Regular" w:hAnsi="Myriad Hebrew Regular" w:cs="Myriad Hebrew Regular"/>
          <w:b/>
          <w:color w:val="FF0000"/>
        </w:rPr>
        <w:t xml:space="preserve"> LOCKS</w:t>
      </w:r>
    </w:p>
    <w:p w14:paraId="3058552E" w14:textId="77777777" w:rsidR="00737B54" w:rsidRPr="004C6CA4" w:rsidRDefault="00737B54" w:rsidP="00B739FD">
      <w:pPr>
        <w:pStyle w:val="ListParagraph"/>
        <w:numPr>
          <w:ilvl w:val="0"/>
          <w:numId w:val="10"/>
        </w:numPr>
        <w:spacing w:line="276" w:lineRule="auto"/>
        <w:rPr>
          <w:rFonts w:ascii="Myriad Hebrew Regular" w:hAnsi="Myriad Hebrew Regular" w:cs="Myriad Hebrew Regular"/>
          <w:b/>
        </w:rPr>
      </w:pPr>
      <w:r w:rsidRPr="004C6CA4">
        <w:rPr>
          <w:rFonts w:ascii="Myriad Hebrew Regular" w:hAnsi="Myriad Hebrew Regular" w:cs="Myriad Hebrew Regular"/>
        </w:rPr>
        <w:t xml:space="preserve">Type: Model </w:t>
      </w:r>
      <w:r w:rsidR="007D13FB" w:rsidRPr="004C6CA4">
        <w:rPr>
          <w:rFonts w:ascii="Myriad Hebrew Regular" w:hAnsi="Myriad Hebrew Regular" w:cs="Myriad Hebrew Regular"/>
          <w:b/>
        </w:rPr>
        <w:t xml:space="preserve">KEYLESS360 </w:t>
      </w:r>
      <w:r w:rsidRPr="004C6CA4">
        <w:rPr>
          <w:rFonts w:ascii="Myriad Hebrew Regular" w:hAnsi="Myriad Hebrew Regular" w:cs="Myriad Hebrew Regular"/>
        </w:rPr>
        <w:t xml:space="preserve">in Satin Nickel finish as manufactured by </w:t>
      </w:r>
      <w:r w:rsidRPr="004C6CA4">
        <w:rPr>
          <w:rFonts w:ascii="Myriad Hebrew Regular" w:hAnsi="Myriad Hebrew Regular" w:cs="Myriad Hebrew Regular"/>
          <w:b/>
        </w:rPr>
        <w:t>KEYLESS.CO, LLC.</w:t>
      </w:r>
    </w:p>
    <w:p w14:paraId="47C889D2" w14:textId="77777777" w:rsidR="00737B54" w:rsidRPr="004C6CA4" w:rsidRDefault="00737B54" w:rsidP="00B739FD">
      <w:pPr>
        <w:pStyle w:val="ListParagraph"/>
        <w:numPr>
          <w:ilvl w:val="0"/>
          <w:numId w:val="11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Environmentally friendly with no batteries o</w:t>
      </w:r>
      <w:r w:rsidR="00352D98" w:rsidRPr="004C6CA4">
        <w:rPr>
          <w:rFonts w:ascii="Myriad Hebrew Regular" w:hAnsi="Myriad Hebrew Regular" w:cs="Myriad Hebrew Regular"/>
        </w:rPr>
        <w:t>r</w:t>
      </w:r>
      <w:r w:rsidRPr="004C6CA4">
        <w:rPr>
          <w:rFonts w:ascii="Myriad Hebrew Regular" w:hAnsi="Myriad Hebrew Regular" w:cs="Myriad Hebrew Regular"/>
        </w:rPr>
        <w:t xml:space="preserve"> electrical components.</w:t>
      </w:r>
    </w:p>
    <w:p w14:paraId="735C1B65" w14:textId="77777777" w:rsidR="00737B54" w:rsidRPr="004C6CA4" w:rsidRDefault="00737B54" w:rsidP="00B739FD">
      <w:pPr>
        <w:pStyle w:val="ListParagraph"/>
        <w:numPr>
          <w:ilvl w:val="0"/>
          <w:numId w:val="11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5-year replacement warranty.</w:t>
      </w:r>
    </w:p>
    <w:p w14:paraId="2F93F74A" w14:textId="77777777" w:rsidR="00737B54" w:rsidRPr="004C6CA4" w:rsidRDefault="00737B54" w:rsidP="00B739FD">
      <w:pPr>
        <w:pStyle w:val="ListParagraph"/>
        <w:numPr>
          <w:ilvl w:val="0"/>
          <w:numId w:val="11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Easy keyless operation</w:t>
      </w:r>
      <w:r w:rsidR="00F46D88" w:rsidRPr="004C6CA4">
        <w:rPr>
          <w:rFonts w:ascii="Myriad Hebrew Regular" w:hAnsi="Myriad Hebrew Regular" w:cs="Myriad Hebrew Regular"/>
        </w:rPr>
        <w:t>.</w:t>
      </w:r>
    </w:p>
    <w:p w14:paraId="5A82A6A0" w14:textId="77777777" w:rsidR="00737B54" w:rsidRPr="004C6CA4" w:rsidRDefault="00737B54" w:rsidP="00B739FD">
      <w:pPr>
        <w:pStyle w:val="ListParagraph"/>
        <w:numPr>
          <w:ilvl w:val="0"/>
          <w:numId w:val="11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lastRenderedPageBreak/>
        <w:t>Maintenance free with no parts to replace o</w:t>
      </w:r>
      <w:r w:rsidR="00352D98" w:rsidRPr="004C6CA4">
        <w:rPr>
          <w:rFonts w:ascii="Myriad Hebrew Regular" w:hAnsi="Myriad Hebrew Regular" w:cs="Myriad Hebrew Regular"/>
        </w:rPr>
        <w:t>r</w:t>
      </w:r>
      <w:r w:rsidRPr="004C6CA4">
        <w:rPr>
          <w:rFonts w:ascii="Myriad Hebrew Regular" w:hAnsi="Myriad Hebrew Regular" w:cs="Myriad Hebrew Regular"/>
        </w:rPr>
        <w:t xml:space="preserve"> operating</w:t>
      </w:r>
      <w:r w:rsidR="00D537AD" w:rsidRPr="004C6CA4">
        <w:rPr>
          <w:rFonts w:ascii="Myriad Hebrew Regular" w:hAnsi="Myriad Hebrew Regular" w:cs="Myriad Hebrew Regular"/>
        </w:rPr>
        <w:t xml:space="preserve"> </w:t>
      </w:r>
      <w:r w:rsidRPr="004C6CA4">
        <w:rPr>
          <w:rFonts w:ascii="Myriad Hebrew Regular" w:hAnsi="Myriad Hebrew Regular" w:cs="Myriad Hebrew Regular"/>
        </w:rPr>
        <w:t xml:space="preserve">cost. </w:t>
      </w:r>
    </w:p>
    <w:p w14:paraId="613F32AC" w14:textId="77777777" w:rsidR="0014445F" w:rsidRPr="004C6CA4" w:rsidRDefault="0014445F" w:rsidP="00B739FD">
      <w:pPr>
        <w:pStyle w:val="ListParagraph"/>
        <w:numPr>
          <w:ilvl w:val="0"/>
          <w:numId w:val="11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High secur</w:t>
      </w:r>
      <w:r w:rsidR="004B5491" w:rsidRPr="004C6CA4">
        <w:rPr>
          <w:rFonts w:ascii="Myriad Hebrew Regular" w:hAnsi="Myriad Hebrew Regular" w:cs="Myriad Hebrew Regular"/>
        </w:rPr>
        <w:t xml:space="preserve">ity and tamper-proof with knob </w:t>
      </w:r>
      <w:r w:rsidRPr="004C6CA4">
        <w:rPr>
          <w:rFonts w:ascii="Myriad Hebrew Regular" w:hAnsi="Myriad Hebrew Regular" w:cs="Myriad Hebrew Regular"/>
        </w:rPr>
        <w:t>break-away feature and patented manager access reset capability.</w:t>
      </w:r>
    </w:p>
    <w:p w14:paraId="5087D590" w14:textId="77777777" w:rsidR="0014445F" w:rsidRPr="004C6CA4" w:rsidRDefault="0014445F" w:rsidP="00B739FD">
      <w:pPr>
        <w:pStyle w:val="ListParagraph"/>
        <w:numPr>
          <w:ilvl w:val="0"/>
          <w:numId w:val="11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Unique manager key override that does not reset user’s code.</w:t>
      </w:r>
    </w:p>
    <w:p w14:paraId="0618D06E" w14:textId="77777777" w:rsidR="0014445F" w:rsidRPr="004C6CA4" w:rsidRDefault="0014445F" w:rsidP="00B739FD">
      <w:pPr>
        <w:pStyle w:val="ListParagraph"/>
        <w:numPr>
          <w:ilvl w:val="0"/>
          <w:numId w:val="11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Quick and easy manager lock reset from front.</w:t>
      </w:r>
    </w:p>
    <w:p w14:paraId="0100BAA5" w14:textId="77777777" w:rsidR="002D6921" w:rsidRPr="004C6CA4" w:rsidRDefault="002D6921" w:rsidP="00B739FD">
      <w:pPr>
        <w:pStyle w:val="ListParagraph"/>
        <w:numPr>
          <w:ilvl w:val="0"/>
          <w:numId w:val="11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Non-slip, ergonomic knob that serves as a pull.</w:t>
      </w:r>
    </w:p>
    <w:p w14:paraId="140505A4" w14:textId="77777777" w:rsidR="002D6921" w:rsidRPr="004C6CA4" w:rsidRDefault="002D6921" w:rsidP="00B739FD">
      <w:pPr>
        <w:pStyle w:val="ListParagraph"/>
        <w:numPr>
          <w:ilvl w:val="0"/>
          <w:numId w:val="11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Water resistant and dust proof design.</w:t>
      </w:r>
    </w:p>
    <w:p w14:paraId="1FB612D0" w14:textId="77777777" w:rsidR="002D6921" w:rsidRPr="004C6CA4" w:rsidRDefault="004B5491" w:rsidP="00B739FD">
      <w:pPr>
        <w:pStyle w:val="ListParagraph"/>
        <w:numPr>
          <w:ilvl w:val="0"/>
          <w:numId w:val="11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 xml:space="preserve">Optional matching ADA </w:t>
      </w:r>
      <w:r w:rsidR="002D6921" w:rsidRPr="004C6CA4">
        <w:rPr>
          <w:rFonts w:ascii="Myriad Hebrew Regular" w:hAnsi="Myriad Hebrew Regular" w:cs="Myriad Hebrew Regular"/>
        </w:rPr>
        <w:t xml:space="preserve">compliant lock version requiring less than 5 </w:t>
      </w:r>
      <w:r w:rsidRPr="004C6CA4">
        <w:rPr>
          <w:rFonts w:ascii="Myriad Hebrew Regular" w:hAnsi="Myriad Hebrew Regular" w:cs="Myriad Hebrew Regular"/>
        </w:rPr>
        <w:t>lbs.</w:t>
      </w:r>
      <w:r w:rsidR="002D6921" w:rsidRPr="004C6CA4">
        <w:rPr>
          <w:rFonts w:ascii="Myriad Hebrew Regular" w:hAnsi="Myriad Hebrew Regular" w:cs="Myriad Hebrew Regular"/>
        </w:rPr>
        <w:t xml:space="preserve"> of force with no pinching or twisting of wrist to operate.</w:t>
      </w:r>
    </w:p>
    <w:p w14:paraId="26FC7750" w14:textId="77777777" w:rsidR="002D6921" w:rsidRPr="004C6CA4" w:rsidRDefault="002D6921" w:rsidP="00B739FD">
      <w:pPr>
        <w:pStyle w:val="ListParagraph"/>
        <w:numPr>
          <w:ilvl w:val="0"/>
          <w:numId w:val="11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For right and left locker door swing.</w:t>
      </w:r>
    </w:p>
    <w:p w14:paraId="3E7A0DAB" w14:textId="77777777" w:rsidR="002D6921" w:rsidRPr="004C6CA4" w:rsidRDefault="00F46D88" w:rsidP="00B739FD">
      <w:pPr>
        <w:pStyle w:val="ListParagraph"/>
        <w:numPr>
          <w:ilvl w:val="0"/>
          <w:numId w:val="11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No management tools or</w:t>
      </w:r>
      <w:r w:rsidR="002D6921" w:rsidRPr="004C6CA4">
        <w:rPr>
          <w:rFonts w:ascii="Myriad Hebrew Regular" w:hAnsi="Myriad Hebrew Regular" w:cs="Myriad Hebrew Regular"/>
        </w:rPr>
        <w:t xml:space="preserve"> software required.</w:t>
      </w:r>
    </w:p>
    <w:p w14:paraId="6B6B33E5" w14:textId="77777777" w:rsidR="002D6921" w:rsidRPr="004C6CA4" w:rsidRDefault="002D6921" w:rsidP="00B739FD">
      <w:pPr>
        <w:pStyle w:val="ListParagraph"/>
        <w:numPr>
          <w:ilvl w:val="0"/>
          <w:numId w:val="11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Assign or shared use.</w:t>
      </w:r>
    </w:p>
    <w:p w14:paraId="0AB2C763" w14:textId="77777777" w:rsidR="004B5491" w:rsidRPr="004C6CA4" w:rsidRDefault="004B5491" w:rsidP="00B739FD">
      <w:pPr>
        <w:pStyle w:val="ListParagraph"/>
        <w:spacing w:line="276" w:lineRule="auto"/>
        <w:ind w:left="1800"/>
        <w:rPr>
          <w:rFonts w:ascii="Myriad Hebrew Regular" w:hAnsi="Myriad Hebrew Regular" w:cs="Myriad Hebrew Regular"/>
        </w:rPr>
      </w:pPr>
    </w:p>
    <w:p w14:paraId="0797E9B9" w14:textId="77777777" w:rsidR="002D6921" w:rsidRPr="004C6CA4" w:rsidRDefault="00DA36E0" w:rsidP="00B739FD">
      <w:pPr>
        <w:pStyle w:val="ListParagraph"/>
        <w:numPr>
          <w:ilvl w:val="0"/>
          <w:numId w:val="10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Mounting: Concealed</w:t>
      </w:r>
      <w:r w:rsidR="004B5491" w:rsidRPr="004C6CA4">
        <w:rPr>
          <w:rFonts w:ascii="Myriad Hebrew Regular" w:hAnsi="Myriad Hebrew Regular" w:cs="Myriad Hebrew Regular"/>
        </w:rPr>
        <w:t xml:space="preserve"> in wood, plastic, glass or metal locker doors 1mm-25mm thick.</w:t>
      </w:r>
    </w:p>
    <w:p w14:paraId="3599CE48" w14:textId="52E24E5C" w:rsidR="000B62EC" w:rsidRPr="008A490F" w:rsidRDefault="00DA36E0" w:rsidP="00B739FD">
      <w:pPr>
        <w:pStyle w:val="ListParagraph"/>
        <w:numPr>
          <w:ilvl w:val="0"/>
          <w:numId w:val="10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 xml:space="preserve">Operation: One handed, grip-and-pull operation. Locks/unlocks with any user selected </w:t>
      </w:r>
      <w:r w:rsidR="007D13FB" w:rsidRPr="004C6CA4">
        <w:rPr>
          <w:rFonts w:ascii="Myriad Hebrew Regular" w:hAnsi="Myriad Hebrew Regular" w:cs="Myriad Hebrew Regular"/>
        </w:rPr>
        <w:t>2</w:t>
      </w:r>
      <w:r w:rsidRPr="004C6CA4">
        <w:rPr>
          <w:rFonts w:ascii="Myriad Hebrew Regular" w:hAnsi="Myriad Hebrew Regular" w:cs="Myriad Hebrew Regular"/>
        </w:rPr>
        <w:t xml:space="preserve"> digit code. Lock operated by 90 degree right hand turn of the knob or lever. De</w:t>
      </w:r>
      <w:r w:rsidR="00693725" w:rsidRPr="004C6CA4">
        <w:rPr>
          <w:rFonts w:ascii="Myriad Hebrew Regular" w:hAnsi="Myriad Hebrew Regular" w:cs="Myriad Hebrew Regular"/>
        </w:rPr>
        <w:t xml:space="preserve">vice is not battery operated to prevent generating ongoing maintenance </w:t>
      </w:r>
      <w:r w:rsidR="004B5491" w:rsidRPr="004C6CA4">
        <w:rPr>
          <w:rFonts w:ascii="Myriad Hebrew Regular" w:hAnsi="Myriad Hebrew Regular" w:cs="Myriad Hebrew Regular"/>
        </w:rPr>
        <w:t>cost. Does not require power,</w:t>
      </w:r>
      <w:r w:rsidR="00693725" w:rsidRPr="004C6CA4">
        <w:rPr>
          <w:rFonts w:ascii="Myriad Hebrew Regular" w:hAnsi="Myriad Hebrew Regular" w:cs="Myriad Hebrew Regular"/>
        </w:rPr>
        <w:t xml:space="preserve"> combination management system or license to operate.</w:t>
      </w:r>
    </w:p>
    <w:p w14:paraId="6F4E3F8B" w14:textId="77777777" w:rsidR="00693725" w:rsidRPr="008A490F" w:rsidRDefault="00693725" w:rsidP="00B739FD">
      <w:pPr>
        <w:spacing w:line="276" w:lineRule="auto"/>
        <w:rPr>
          <w:rFonts w:ascii="Myriad Hebrew Regular" w:hAnsi="Myriad Hebrew Regular" w:cs="Myriad Hebrew Regular"/>
          <w:b/>
          <w:sz w:val="32"/>
          <w:szCs w:val="32"/>
          <w:u w:val="single"/>
        </w:rPr>
      </w:pPr>
      <w:r w:rsidRPr="008A490F">
        <w:rPr>
          <w:rFonts w:ascii="Myriad Hebrew Regular" w:hAnsi="Myriad Hebrew Regular" w:cs="Myriad Hebrew Regular"/>
          <w:b/>
          <w:sz w:val="32"/>
          <w:szCs w:val="32"/>
          <w:u w:val="single"/>
        </w:rPr>
        <w:t>PART 3 – EXECUTION</w:t>
      </w:r>
    </w:p>
    <w:p w14:paraId="27E8A365" w14:textId="77777777" w:rsidR="00693725" w:rsidRPr="008A490F" w:rsidRDefault="00693725" w:rsidP="00B739FD">
      <w:pPr>
        <w:spacing w:line="276" w:lineRule="auto"/>
        <w:rPr>
          <w:rFonts w:ascii="Myriad Hebrew Regular" w:hAnsi="Myriad Hebrew Regular" w:cs="Myriad Hebrew Regular"/>
          <w:b/>
          <w:color w:val="FF0000"/>
        </w:rPr>
      </w:pPr>
      <w:r w:rsidRPr="008A490F">
        <w:rPr>
          <w:rFonts w:ascii="Myriad Hebrew Regular" w:hAnsi="Myriad Hebrew Regular" w:cs="Myriad Hebrew Regular"/>
          <w:b/>
          <w:color w:val="FF0000"/>
        </w:rPr>
        <w:t>3.1 INSTALLATION</w:t>
      </w:r>
    </w:p>
    <w:p w14:paraId="22D122C0" w14:textId="77777777" w:rsidR="00693725" w:rsidRPr="004C6CA4" w:rsidRDefault="00693725" w:rsidP="00B739FD">
      <w:pPr>
        <w:pStyle w:val="ListParagraph"/>
        <w:numPr>
          <w:ilvl w:val="0"/>
          <w:numId w:val="12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Locks shall be installed in accordance with lock manufacturer’s instructions.</w:t>
      </w:r>
    </w:p>
    <w:p w14:paraId="4C2ED70C" w14:textId="77777777" w:rsidR="00693725" w:rsidRPr="004C6CA4" w:rsidRDefault="00693725" w:rsidP="00B739FD">
      <w:pPr>
        <w:spacing w:line="276" w:lineRule="auto"/>
        <w:rPr>
          <w:rFonts w:ascii="Myriad Hebrew Regular" w:hAnsi="Myriad Hebrew Regular" w:cs="Myriad Hebrew Regular"/>
          <w:b/>
        </w:rPr>
      </w:pPr>
      <w:r w:rsidRPr="004C6CA4">
        <w:rPr>
          <w:rFonts w:ascii="Myriad Hebrew Regular" w:hAnsi="Myriad Hebrew Regular" w:cs="Myriad Hebrew Regular"/>
          <w:b/>
        </w:rPr>
        <w:t>Include the following paragraph if locks are to be factory installed on lockers prior to delivery to site.</w:t>
      </w:r>
    </w:p>
    <w:p w14:paraId="3BFCC326" w14:textId="227FAA0A" w:rsidR="00693725" w:rsidRPr="004C6CA4" w:rsidRDefault="00693725" w:rsidP="00B739FD">
      <w:pPr>
        <w:pStyle w:val="ListParagraph"/>
        <w:numPr>
          <w:ilvl w:val="0"/>
          <w:numId w:val="12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 xml:space="preserve">Factory install built-in combination locks on lockers as part of [Section 10 51 13 – Metal </w:t>
      </w:r>
      <w:bookmarkStart w:id="0" w:name="_GoBack"/>
      <w:bookmarkEnd w:id="0"/>
      <w:r w:rsidRPr="004C6CA4">
        <w:rPr>
          <w:rFonts w:ascii="Myriad Hebrew Regular" w:hAnsi="Myriad Hebrew Regular" w:cs="Myriad Hebrew Regular"/>
        </w:rPr>
        <w:t>Lockers] [Section 10 51 26</w:t>
      </w:r>
      <w:r w:rsidR="00F46D88" w:rsidRPr="004C6CA4">
        <w:rPr>
          <w:rFonts w:ascii="Myriad Hebrew Regular" w:hAnsi="Myriad Hebrew Regular" w:cs="Myriad Hebrew Regular"/>
        </w:rPr>
        <w:t xml:space="preserve"> - </w:t>
      </w:r>
      <w:r w:rsidRPr="004C6CA4">
        <w:rPr>
          <w:rFonts w:ascii="Myriad Hebrew Regular" w:hAnsi="Myriad Hebrew Regular" w:cs="Myriad Hebrew Regular"/>
        </w:rPr>
        <w:t>Plasti</w:t>
      </w:r>
      <w:r w:rsidR="00F46D88" w:rsidRPr="004C6CA4">
        <w:rPr>
          <w:rFonts w:ascii="Myriad Hebrew Regular" w:hAnsi="Myriad Hebrew Regular" w:cs="Myriad Hebrew Regular"/>
        </w:rPr>
        <w:t>c Lockers] [Section 10 51 43 – W</w:t>
      </w:r>
      <w:r w:rsidRPr="004C6CA4">
        <w:rPr>
          <w:rFonts w:ascii="Myriad Hebrew Regular" w:hAnsi="Myriad Hebrew Regular" w:cs="Myriad Hebrew Regular"/>
        </w:rPr>
        <w:t xml:space="preserve">ire Mesh Storage Lockers] [Section </w:t>
      </w:r>
      <w:r w:rsidR="003F2EAB">
        <w:rPr>
          <w:rFonts w:ascii="Myriad Hebrew Regular" w:hAnsi="Myriad Hebrew Regular" w:cs="Myriad Hebrew Regular"/>
        </w:rPr>
        <w:t>___________________</w:t>
      </w:r>
      <w:r w:rsidR="00B739FD">
        <w:rPr>
          <w:rFonts w:ascii="Myriad Hebrew Regular" w:hAnsi="Myriad Hebrew Regular" w:cs="Myriad Hebrew Regular"/>
        </w:rPr>
        <w:t>___</w:t>
      </w:r>
      <w:r w:rsidRPr="004C6CA4">
        <w:rPr>
          <w:rFonts w:ascii="Myriad Hebrew Regular" w:hAnsi="Myriad Hebrew Regular" w:cs="Myriad Hebrew Regular"/>
        </w:rPr>
        <w:t xml:space="preserve"> –</w:t>
      </w:r>
      <w:r w:rsidR="00B739FD">
        <w:rPr>
          <w:rFonts w:ascii="Myriad Hebrew Regular" w:hAnsi="Myriad Hebrew Regular" w:cs="Myriad Hebrew Regular"/>
        </w:rPr>
        <w:t>______________________</w:t>
      </w:r>
      <w:r w:rsidR="00B739FD" w:rsidRPr="004C6CA4">
        <w:rPr>
          <w:rFonts w:ascii="Myriad Hebrew Regular" w:hAnsi="Myriad Hebrew Regular" w:cs="Myriad Hebrew Regular"/>
        </w:rPr>
        <w:t>]</w:t>
      </w:r>
      <w:r w:rsidRPr="004C6CA4">
        <w:rPr>
          <w:rFonts w:ascii="Myriad Hebrew Regular" w:hAnsi="Myriad Hebrew Regular" w:cs="Myriad Hebrew Regular"/>
        </w:rPr>
        <w:t>.</w:t>
      </w:r>
    </w:p>
    <w:p w14:paraId="6AD74FD6" w14:textId="77777777" w:rsidR="00693725" w:rsidRPr="004C6CA4" w:rsidRDefault="00693725" w:rsidP="00B739FD">
      <w:pPr>
        <w:spacing w:line="276" w:lineRule="auto"/>
        <w:rPr>
          <w:rFonts w:ascii="Myriad Hebrew Regular" w:hAnsi="Myriad Hebrew Regular" w:cs="Myriad Hebrew Regular"/>
          <w:b/>
        </w:rPr>
      </w:pPr>
      <w:r w:rsidRPr="004C6CA4">
        <w:rPr>
          <w:rFonts w:ascii="Myriad Hebrew Regular" w:hAnsi="Myriad Hebrew Regular" w:cs="Myriad Hebrew Regular"/>
          <w:b/>
        </w:rPr>
        <w:t>Include the following paragraph if locks are to be field installed in pre-existing or new lockers.</w:t>
      </w:r>
    </w:p>
    <w:p w14:paraId="611EA613" w14:textId="096EAAD4" w:rsidR="00693725" w:rsidRPr="004C6CA4" w:rsidRDefault="00693725" w:rsidP="00B739FD">
      <w:pPr>
        <w:pStyle w:val="ListParagraph"/>
        <w:numPr>
          <w:ilvl w:val="0"/>
          <w:numId w:val="13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Field install built-in combination locks in [</w:t>
      </w:r>
      <w:r w:rsidR="00B47194" w:rsidRPr="004C6CA4">
        <w:rPr>
          <w:rFonts w:ascii="Myriad Hebrew Regular" w:hAnsi="Myriad Hebrew Regular" w:cs="Myriad Hebrew Regular"/>
        </w:rPr>
        <w:t>existing lockers</w:t>
      </w:r>
      <w:r w:rsidR="00F46D88" w:rsidRPr="004C6CA4">
        <w:rPr>
          <w:rFonts w:ascii="Myriad Hebrew Regular" w:hAnsi="Myriad Hebrew Regular" w:cs="Myriad Hebrew Regular"/>
        </w:rPr>
        <w:t>.</w:t>
      </w:r>
      <w:r w:rsidRPr="004C6CA4">
        <w:rPr>
          <w:rFonts w:ascii="Myriad Hebrew Regular" w:hAnsi="Myriad Hebrew Regular" w:cs="Myriad Hebrew Regular"/>
        </w:rPr>
        <w:t>] [</w:t>
      </w:r>
      <w:r w:rsidR="0071706E" w:rsidRPr="004C6CA4">
        <w:rPr>
          <w:rFonts w:ascii="Myriad Hebrew Regular" w:hAnsi="Myriad Hebrew Regular" w:cs="Myriad Hebrew Regular"/>
        </w:rPr>
        <w:t>New</w:t>
      </w:r>
      <w:r w:rsidRPr="004C6CA4">
        <w:rPr>
          <w:rFonts w:ascii="Myriad Hebrew Regular" w:hAnsi="Myriad Hebrew Regular" w:cs="Myriad Hebrew Regular"/>
        </w:rPr>
        <w:t xml:space="preserve"> lockers </w:t>
      </w:r>
      <w:r w:rsidR="007D13FB" w:rsidRPr="004C6CA4">
        <w:rPr>
          <w:rFonts w:ascii="Myriad Hebrew Regular" w:hAnsi="Myriad Hebrew Regular" w:cs="Myriad Hebrew Regular"/>
        </w:rPr>
        <w:t>specified in [Section 10 51 13</w:t>
      </w:r>
      <w:r w:rsidR="00246638" w:rsidRPr="004C6CA4">
        <w:rPr>
          <w:rFonts w:ascii="Myriad Hebrew Regular" w:hAnsi="Myriad Hebrew Regular" w:cs="Myriad Hebrew Regular"/>
        </w:rPr>
        <w:t xml:space="preserve"> – </w:t>
      </w:r>
      <w:r w:rsidR="007D13FB" w:rsidRPr="004C6CA4">
        <w:rPr>
          <w:rFonts w:ascii="Myriad Hebrew Regular" w:hAnsi="Myriad Hebrew Regular" w:cs="Myriad Hebrew Regular"/>
        </w:rPr>
        <w:t>Metal</w:t>
      </w:r>
      <w:r w:rsidR="00246638" w:rsidRPr="004C6CA4">
        <w:rPr>
          <w:rFonts w:ascii="Myriad Hebrew Regular" w:hAnsi="Myriad Hebrew Regular" w:cs="Myriad Hebrew Regular"/>
        </w:rPr>
        <w:t xml:space="preserve"> Lockers] [Section 10 51 26</w:t>
      </w:r>
      <w:r w:rsidR="00F46D88" w:rsidRPr="004C6CA4">
        <w:rPr>
          <w:rFonts w:ascii="Myriad Hebrew Regular" w:hAnsi="Myriad Hebrew Regular" w:cs="Myriad Hebrew Regular"/>
        </w:rPr>
        <w:t xml:space="preserve"> -</w:t>
      </w:r>
      <w:r w:rsidR="00246638" w:rsidRPr="004C6CA4">
        <w:rPr>
          <w:rFonts w:ascii="Myriad Hebrew Regular" w:hAnsi="Myriad Hebrew Regular" w:cs="Myriad Hebrew Regular"/>
        </w:rPr>
        <w:t xml:space="preserve"> Plastic Lockers] [Section </w:t>
      </w:r>
      <w:r w:rsidR="00B739FD">
        <w:rPr>
          <w:rFonts w:ascii="Myriad Hebrew Regular" w:hAnsi="Myriad Hebrew Regular" w:cs="Myriad Hebrew Regular"/>
        </w:rPr>
        <w:t>______________________</w:t>
      </w:r>
      <w:r w:rsidR="00246638" w:rsidRPr="004C6CA4">
        <w:rPr>
          <w:rFonts w:ascii="Myriad Hebrew Regular" w:hAnsi="Myriad Hebrew Regular" w:cs="Myriad Hebrew Regular"/>
        </w:rPr>
        <w:t xml:space="preserve"> –</w:t>
      </w:r>
      <w:r w:rsidR="00B739FD">
        <w:rPr>
          <w:rFonts w:ascii="Myriad Hebrew Regular" w:hAnsi="Myriad Hebrew Regular" w:cs="Myriad Hebrew Regular"/>
        </w:rPr>
        <w:t>______________________</w:t>
      </w:r>
      <w:r w:rsidR="00B739FD" w:rsidRPr="004C6CA4">
        <w:rPr>
          <w:rFonts w:ascii="Myriad Hebrew Regular" w:hAnsi="Myriad Hebrew Regular" w:cs="Myriad Hebrew Regular"/>
        </w:rPr>
        <w:t>]</w:t>
      </w:r>
      <w:r w:rsidR="003F2EAB">
        <w:rPr>
          <w:rFonts w:ascii="Myriad Hebrew Regular" w:hAnsi="Myriad Hebrew Regular" w:cs="Myriad Hebrew Regular"/>
        </w:rPr>
        <w:t>.</w:t>
      </w:r>
    </w:p>
    <w:p w14:paraId="6FD5FEF1" w14:textId="77777777" w:rsidR="00246638" w:rsidRPr="004C6CA4" w:rsidRDefault="00246638" w:rsidP="00B739FD">
      <w:pPr>
        <w:pStyle w:val="ListParagraph"/>
        <w:numPr>
          <w:ilvl w:val="0"/>
          <w:numId w:val="13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After installation, operate each lock to ensure proper operation. Correct deficiencies and adjust for smooth operation.</w:t>
      </w:r>
    </w:p>
    <w:p w14:paraId="7FA24DCC" w14:textId="77777777" w:rsidR="00246638" w:rsidRPr="004C6CA4" w:rsidRDefault="00246638" w:rsidP="00B739FD">
      <w:pPr>
        <w:pStyle w:val="ListParagraph"/>
        <w:numPr>
          <w:ilvl w:val="0"/>
          <w:numId w:val="13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Demonstrate to Owner’s representative:</w:t>
      </w:r>
    </w:p>
    <w:p w14:paraId="108F7AD5" w14:textId="77777777" w:rsidR="00246638" w:rsidRDefault="00246638" w:rsidP="00B739FD">
      <w:pPr>
        <w:pStyle w:val="ListParagraph"/>
        <w:numPr>
          <w:ilvl w:val="0"/>
          <w:numId w:val="14"/>
        </w:numPr>
        <w:spacing w:line="276" w:lineRule="auto"/>
        <w:rPr>
          <w:rFonts w:ascii="Myriad Hebrew Regular" w:hAnsi="Myriad Hebrew Regular" w:cs="Myriad Hebrew Regular"/>
        </w:rPr>
      </w:pPr>
      <w:r w:rsidRPr="004C6CA4">
        <w:rPr>
          <w:rFonts w:ascii="Myriad Hebrew Regular" w:hAnsi="Myriad Hebrew Regular" w:cs="Myriad Hebrew Regular"/>
        </w:rPr>
        <w:t>Use of lock combinations and supervisory access with master key.</w:t>
      </w:r>
    </w:p>
    <w:p w14:paraId="40B40B25" w14:textId="44202452" w:rsidR="00BB5CD1" w:rsidRDefault="00BB5CD1" w:rsidP="00BB5CD1">
      <w:pPr>
        <w:spacing w:line="276" w:lineRule="auto"/>
        <w:rPr>
          <w:rFonts w:ascii="Myriad Hebrew Regular" w:hAnsi="Myriad Hebrew Regular" w:cs="Myriad Hebrew Regular"/>
        </w:rPr>
      </w:pPr>
    </w:p>
    <w:p w14:paraId="51AE11B6" w14:textId="201E3A67" w:rsidR="00BB5CD1" w:rsidRPr="00BB5CD1" w:rsidRDefault="00BB5CD1" w:rsidP="00BB5CD1">
      <w:pPr>
        <w:spacing w:line="276" w:lineRule="auto"/>
        <w:rPr>
          <w:rFonts w:ascii="Myriad Hebrew Regular" w:hAnsi="Myriad Hebrew Regular" w:cs="Myriad Hebrew Regular"/>
        </w:rPr>
      </w:pPr>
      <w:r>
        <w:rPr>
          <w:rFonts w:ascii="Myriad Hebrew Regular" w:hAnsi="Myriad Hebrew Regular" w:cs="Myriad Hebrew Regular"/>
          <w:noProof/>
        </w:rPr>
        <w:drawing>
          <wp:anchor distT="0" distB="0" distL="114300" distR="114300" simplePos="0" relativeHeight="251659264" behindDoc="1" locked="0" layoutInCell="1" allowOverlap="1" wp14:anchorId="1545B777" wp14:editId="6BD7E69E">
            <wp:simplePos x="0" y="0"/>
            <wp:positionH relativeFrom="column">
              <wp:posOffset>-913412</wp:posOffset>
            </wp:positionH>
            <wp:positionV relativeFrom="paragraph">
              <wp:posOffset>22860</wp:posOffset>
            </wp:positionV>
            <wp:extent cx="7771694" cy="139890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694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5CD1" w:rsidRPr="00BB5CD1" w:rsidSect="008A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EF28F" w14:textId="77777777" w:rsidR="003F2EAB" w:rsidRDefault="003F2EAB">
      <w:pPr>
        <w:spacing w:after="0" w:line="240" w:lineRule="auto"/>
      </w:pPr>
    </w:p>
  </w:endnote>
  <w:endnote w:type="continuationSeparator" w:id="0">
    <w:p w14:paraId="124136FF" w14:textId="77777777" w:rsidR="003F2EAB" w:rsidRDefault="003F2E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Hebrew Regular"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92269" w14:textId="77777777" w:rsidR="003F2EAB" w:rsidRDefault="003F2E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E833B" w14:textId="77777777" w:rsidR="003F2EAB" w:rsidRDefault="003F2EA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2F09E" w14:textId="77777777" w:rsidR="003F2EAB" w:rsidRDefault="003F2E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2F197" w14:textId="77777777" w:rsidR="003F2EAB" w:rsidRDefault="003F2EAB">
      <w:pPr>
        <w:spacing w:after="0" w:line="240" w:lineRule="auto"/>
      </w:pPr>
    </w:p>
  </w:footnote>
  <w:footnote w:type="continuationSeparator" w:id="0">
    <w:p w14:paraId="483AD9F3" w14:textId="77777777" w:rsidR="003F2EAB" w:rsidRDefault="003F2E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9A906" w14:textId="77777777" w:rsidR="003F2EAB" w:rsidRDefault="003F2E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DAA6F" w14:textId="77777777" w:rsidR="003F2EAB" w:rsidRDefault="003F2EA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16583" w14:textId="77777777" w:rsidR="003F2EAB" w:rsidRDefault="003F2E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479"/>
    <w:multiLevelType w:val="hybridMultilevel"/>
    <w:tmpl w:val="981CDE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84C34"/>
    <w:multiLevelType w:val="hybridMultilevel"/>
    <w:tmpl w:val="796234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46956"/>
    <w:multiLevelType w:val="hybridMultilevel"/>
    <w:tmpl w:val="AFCCDB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E255EB"/>
    <w:multiLevelType w:val="hybridMultilevel"/>
    <w:tmpl w:val="AAEA4D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3D9B"/>
    <w:multiLevelType w:val="hybridMultilevel"/>
    <w:tmpl w:val="EDB272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D832ED"/>
    <w:multiLevelType w:val="hybridMultilevel"/>
    <w:tmpl w:val="7D6AEB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32166A"/>
    <w:multiLevelType w:val="hybridMultilevel"/>
    <w:tmpl w:val="38CC5F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A67B70"/>
    <w:multiLevelType w:val="hybridMultilevel"/>
    <w:tmpl w:val="104CA3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2F39FA"/>
    <w:multiLevelType w:val="hybridMultilevel"/>
    <w:tmpl w:val="AB5A14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CA042F"/>
    <w:multiLevelType w:val="hybridMultilevel"/>
    <w:tmpl w:val="AB5A14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75228E2"/>
    <w:multiLevelType w:val="multilevel"/>
    <w:tmpl w:val="E4A2C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AA07B99"/>
    <w:multiLevelType w:val="hybridMultilevel"/>
    <w:tmpl w:val="47889C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8F2EA8"/>
    <w:multiLevelType w:val="hybridMultilevel"/>
    <w:tmpl w:val="5A887F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11EF7"/>
    <w:multiLevelType w:val="hybridMultilevel"/>
    <w:tmpl w:val="981CDE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A0"/>
    <w:rsid w:val="000B62EC"/>
    <w:rsid w:val="0014445F"/>
    <w:rsid w:val="00246638"/>
    <w:rsid w:val="002B20BE"/>
    <w:rsid w:val="002D6921"/>
    <w:rsid w:val="002E7F04"/>
    <w:rsid w:val="003446BD"/>
    <w:rsid w:val="00352D98"/>
    <w:rsid w:val="003F2EAB"/>
    <w:rsid w:val="004B5491"/>
    <w:rsid w:val="004C6CA4"/>
    <w:rsid w:val="00693725"/>
    <w:rsid w:val="00710707"/>
    <w:rsid w:val="0071706E"/>
    <w:rsid w:val="00737B54"/>
    <w:rsid w:val="0074769A"/>
    <w:rsid w:val="007A2F0C"/>
    <w:rsid w:val="007D13FB"/>
    <w:rsid w:val="0080751B"/>
    <w:rsid w:val="008230DE"/>
    <w:rsid w:val="008A490F"/>
    <w:rsid w:val="0096053F"/>
    <w:rsid w:val="009A6612"/>
    <w:rsid w:val="00B47194"/>
    <w:rsid w:val="00B739FD"/>
    <w:rsid w:val="00B811A0"/>
    <w:rsid w:val="00BB5CD1"/>
    <w:rsid w:val="00BC4D94"/>
    <w:rsid w:val="00C0605C"/>
    <w:rsid w:val="00C26F8C"/>
    <w:rsid w:val="00D114B4"/>
    <w:rsid w:val="00D537AD"/>
    <w:rsid w:val="00DA36E0"/>
    <w:rsid w:val="00EB024E"/>
    <w:rsid w:val="00F46D88"/>
    <w:rsid w:val="00FA6535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75B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1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6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04"/>
  </w:style>
  <w:style w:type="paragraph" w:styleId="Footer">
    <w:name w:val="footer"/>
    <w:basedOn w:val="Normal"/>
    <w:link w:val="FooterChar"/>
    <w:uiPriority w:val="99"/>
    <w:unhideWhenUsed/>
    <w:rsid w:val="002E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04"/>
  </w:style>
  <w:style w:type="paragraph" w:styleId="BalloonText">
    <w:name w:val="Balloon Text"/>
    <w:basedOn w:val="Normal"/>
    <w:link w:val="BalloonTextChar"/>
    <w:uiPriority w:val="99"/>
    <w:semiHidden/>
    <w:unhideWhenUsed/>
    <w:rsid w:val="007107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1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6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04"/>
  </w:style>
  <w:style w:type="paragraph" w:styleId="Footer">
    <w:name w:val="footer"/>
    <w:basedOn w:val="Normal"/>
    <w:link w:val="FooterChar"/>
    <w:uiPriority w:val="99"/>
    <w:unhideWhenUsed/>
    <w:rsid w:val="002E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04"/>
  </w:style>
  <w:style w:type="paragraph" w:styleId="BalloonText">
    <w:name w:val="Balloon Text"/>
    <w:basedOn w:val="Normal"/>
    <w:link w:val="BalloonTextChar"/>
    <w:uiPriority w:val="99"/>
    <w:semiHidden/>
    <w:unhideWhenUsed/>
    <w:rsid w:val="007107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hyperlink" Target="mailto:info@keyless.co" TargetMode="External"/><Relationship Id="rId11" Type="http://schemas.openxmlformats.org/officeDocument/2006/relationships/hyperlink" Target="http://www.keyless.co" TargetMode="External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26869-DDAF-1849-BEF4-57484A5E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3031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Furton</dc:creator>
  <cp:keywords/>
  <dc:description/>
  <cp:lastModifiedBy>Quiet Ely</cp:lastModifiedBy>
  <cp:revision>4</cp:revision>
  <cp:lastPrinted>2017-09-07T21:39:00Z</cp:lastPrinted>
  <dcterms:created xsi:type="dcterms:W3CDTF">2017-09-07T21:41:00Z</dcterms:created>
  <dcterms:modified xsi:type="dcterms:W3CDTF">2017-09-08T13:50:00Z</dcterms:modified>
</cp:coreProperties>
</file>